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43D" w:rsidRDefault="0052643D" w:rsidP="0052643D">
      <w:pPr>
        <w:tabs>
          <w:tab w:val="left" w:pos="720"/>
          <w:tab w:val="left" w:pos="1440"/>
          <w:tab w:val="left" w:pos="2160"/>
        </w:tabs>
        <w:rPr>
          <w:b/>
          <w:bCs/>
          <w:sz w:val="22"/>
          <w:szCs w:val="22"/>
          <w:u w:val="single"/>
        </w:rPr>
      </w:pPr>
      <w:r>
        <w:rPr>
          <w:b/>
          <w:bCs/>
        </w:rPr>
        <w:t>Application Form</w:t>
      </w:r>
    </w:p>
    <w:p w:rsidR="0052643D" w:rsidRDefault="0052643D" w:rsidP="00526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u w:val="single"/>
        </w:rPr>
      </w:pPr>
    </w:p>
    <w:tbl>
      <w:tblPr>
        <w:tblW w:w="8505" w:type="dxa"/>
        <w:tblInd w:w="108" w:type="dxa"/>
        <w:tblLayout w:type="fixed"/>
        <w:tblLook w:val="0000" w:firstRow="0" w:lastRow="0" w:firstColumn="0" w:lastColumn="0" w:noHBand="0" w:noVBand="0"/>
      </w:tblPr>
      <w:tblGrid>
        <w:gridCol w:w="8505"/>
      </w:tblGrid>
      <w:tr w:rsidR="0052643D" w:rsidTr="000B54D1">
        <w:tc>
          <w:tcPr>
            <w:tcW w:w="8505" w:type="dxa"/>
            <w:tcBorders>
              <w:top w:val="single" w:sz="4" w:space="0" w:color="auto"/>
              <w:left w:val="single" w:sz="4" w:space="0" w:color="auto"/>
              <w:bottom w:val="single" w:sz="4" w:space="0" w:color="auto"/>
              <w:right w:val="single" w:sz="4" w:space="0" w:color="auto"/>
            </w:tcBorders>
          </w:tcPr>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r>
              <w:rPr>
                <w:b/>
                <w:bCs/>
                <w:sz w:val="22"/>
                <w:szCs w:val="22"/>
              </w:rPr>
              <w:t>Applicants Name</w:t>
            </w: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tc>
      </w:tr>
      <w:tr w:rsidR="0052643D" w:rsidTr="000B54D1">
        <w:tc>
          <w:tcPr>
            <w:tcW w:w="8505" w:type="dxa"/>
            <w:tcBorders>
              <w:top w:val="single" w:sz="4" w:space="0" w:color="auto"/>
              <w:left w:val="single" w:sz="4" w:space="0" w:color="auto"/>
              <w:bottom w:val="single" w:sz="4" w:space="0" w:color="auto"/>
              <w:right w:val="single" w:sz="4" w:space="0" w:color="auto"/>
            </w:tcBorders>
          </w:tcPr>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r>
              <w:rPr>
                <w:b/>
                <w:bCs/>
                <w:sz w:val="22"/>
                <w:szCs w:val="22"/>
              </w:rPr>
              <w:t>Address</w:t>
            </w: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r>
              <w:rPr>
                <w:b/>
                <w:bCs/>
                <w:sz w:val="22"/>
                <w:szCs w:val="22"/>
              </w:rPr>
              <w:t>Telephone</w:t>
            </w:r>
          </w:p>
        </w:tc>
      </w:tr>
      <w:tr w:rsidR="0052643D" w:rsidTr="000B54D1">
        <w:tc>
          <w:tcPr>
            <w:tcW w:w="8505" w:type="dxa"/>
            <w:tcBorders>
              <w:top w:val="single" w:sz="4" w:space="0" w:color="auto"/>
              <w:left w:val="single" w:sz="4" w:space="0" w:color="auto"/>
              <w:bottom w:val="single" w:sz="4" w:space="0" w:color="auto"/>
              <w:right w:val="single" w:sz="4" w:space="0" w:color="auto"/>
            </w:tcBorders>
          </w:tcPr>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r>
              <w:rPr>
                <w:b/>
                <w:bCs/>
                <w:sz w:val="22"/>
                <w:szCs w:val="22"/>
              </w:rPr>
              <w:t>Support required</w:t>
            </w: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tc>
      </w:tr>
      <w:tr w:rsidR="0052643D" w:rsidTr="000B54D1">
        <w:tc>
          <w:tcPr>
            <w:tcW w:w="8505" w:type="dxa"/>
            <w:tcBorders>
              <w:top w:val="single" w:sz="4" w:space="0" w:color="auto"/>
              <w:left w:val="single" w:sz="4" w:space="0" w:color="auto"/>
              <w:bottom w:val="single" w:sz="4" w:space="0" w:color="auto"/>
              <w:right w:val="single" w:sz="4" w:space="0" w:color="auto"/>
            </w:tcBorders>
          </w:tcPr>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r>
              <w:rPr>
                <w:b/>
                <w:bCs/>
                <w:sz w:val="22"/>
                <w:szCs w:val="22"/>
              </w:rPr>
              <w:t>Total Cost  £</w:t>
            </w: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tc>
      </w:tr>
      <w:tr w:rsidR="0052643D" w:rsidTr="000B54D1">
        <w:tc>
          <w:tcPr>
            <w:tcW w:w="8505" w:type="dxa"/>
            <w:tcBorders>
              <w:top w:val="single" w:sz="4" w:space="0" w:color="auto"/>
              <w:left w:val="single" w:sz="4" w:space="0" w:color="auto"/>
              <w:bottom w:val="single" w:sz="4" w:space="0" w:color="auto"/>
              <w:right w:val="single" w:sz="4" w:space="0" w:color="auto"/>
            </w:tcBorders>
          </w:tcPr>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r>
              <w:rPr>
                <w:b/>
                <w:bCs/>
                <w:sz w:val="22"/>
                <w:szCs w:val="22"/>
              </w:rPr>
              <w:t>Contact details of person/organisation making request</w:t>
            </w: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r>
              <w:rPr>
                <w:b/>
                <w:bCs/>
                <w:sz w:val="22"/>
                <w:szCs w:val="22"/>
              </w:rPr>
              <w:t>Date</w:t>
            </w:r>
          </w:p>
        </w:tc>
      </w:tr>
      <w:tr w:rsidR="0052643D" w:rsidTr="000B54D1">
        <w:tc>
          <w:tcPr>
            <w:tcW w:w="8505" w:type="dxa"/>
            <w:tcBorders>
              <w:top w:val="single" w:sz="4" w:space="0" w:color="auto"/>
              <w:left w:val="single" w:sz="4" w:space="0" w:color="auto"/>
              <w:bottom w:val="single" w:sz="4" w:space="0" w:color="auto"/>
              <w:right w:val="single" w:sz="4" w:space="0" w:color="auto"/>
            </w:tcBorders>
          </w:tcPr>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r>
              <w:rPr>
                <w:b/>
                <w:bCs/>
                <w:sz w:val="22"/>
                <w:szCs w:val="22"/>
              </w:rPr>
              <w:t>Applicant Bank details  Name on Account</w:t>
            </w: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r>
              <w:rPr>
                <w:b/>
                <w:bCs/>
                <w:sz w:val="22"/>
                <w:szCs w:val="22"/>
              </w:rPr>
              <w:t xml:space="preserve">             </w:t>
            </w: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r>
              <w:rPr>
                <w:b/>
                <w:bCs/>
                <w:sz w:val="22"/>
                <w:szCs w:val="22"/>
              </w:rPr>
              <w:t xml:space="preserve">              Sort Code:</w:t>
            </w: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r>
              <w:rPr>
                <w:b/>
                <w:bCs/>
                <w:sz w:val="22"/>
                <w:szCs w:val="22"/>
              </w:rPr>
              <w:t xml:space="preserve">              Account No.</w:t>
            </w: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tc>
      </w:tr>
      <w:tr w:rsidR="0052643D" w:rsidTr="000B54D1">
        <w:tc>
          <w:tcPr>
            <w:tcW w:w="8505" w:type="dxa"/>
            <w:tcBorders>
              <w:top w:val="single" w:sz="4" w:space="0" w:color="auto"/>
              <w:left w:val="single" w:sz="4" w:space="0" w:color="auto"/>
              <w:bottom w:val="single" w:sz="4" w:space="0" w:color="auto"/>
              <w:right w:val="single" w:sz="4" w:space="0" w:color="auto"/>
            </w:tcBorders>
          </w:tcPr>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r>
              <w:rPr>
                <w:b/>
                <w:bCs/>
                <w:sz w:val="22"/>
                <w:szCs w:val="22"/>
              </w:rPr>
              <w:t xml:space="preserve">Approved by </w:t>
            </w: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r>
              <w:rPr>
                <w:b/>
                <w:bCs/>
                <w:sz w:val="22"/>
                <w:szCs w:val="22"/>
              </w:rPr>
              <w:t>Date</w:t>
            </w:r>
          </w:p>
        </w:tc>
      </w:tr>
      <w:tr w:rsidR="0052643D" w:rsidTr="000B54D1">
        <w:tc>
          <w:tcPr>
            <w:tcW w:w="8505" w:type="dxa"/>
            <w:tcBorders>
              <w:top w:val="single" w:sz="4" w:space="0" w:color="auto"/>
              <w:left w:val="single" w:sz="4" w:space="0" w:color="auto"/>
              <w:bottom w:val="single" w:sz="4" w:space="0" w:color="auto"/>
              <w:right w:val="single" w:sz="4" w:space="0" w:color="auto"/>
            </w:tcBorders>
          </w:tcPr>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r>
              <w:rPr>
                <w:b/>
                <w:bCs/>
                <w:sz w:val="22"/>
                <w:szCs w:val="22"/>
              </w:rPr>
              <w:t>Amount granted.</w:t>
            </w:r>
          </w:p>
          <w:p w:rsidR="0052643D" w:rsidRDefault="0052643D" w:rsidP="000B5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tc>
      </w:tr>
    </w:tbl>
    <w:p w:rsidR="0052643D" w:rsidRDefault="0052643D" w:rsidP="00526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52643D" w:rsidRDefault="0052643D" w:rsidP="00526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Note:  Grants are not usually made for food or to relieve debt as help for these is already available from other organisations. We will help with fuel costs, clothing grants, support for children, emergency funding for other necessities etc</w:t>
      </w:r>
    </w:p>
    <w:p w:rsidR="0052643D" w:rsidRDefault="0052643D" w:rsidP="00526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52643D" w:rsidRDefault="0052643D" w:rsidP="00526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52643D" w:rsidRDefault="0052643D" w:rsidP="00526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52643D" w:rsidRDefault="0052643D" w:rsidP="00526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 xml:space="preserve">Please e mail to John Proctor at </w:t>
      </w:r>
      <w:hyperlink r:id="rId4" w:history="1">
        <w:r w:rsidRPr="00FC22F4">
          <w:rPr>
            <w:rStyle w:val="Hyperlink"/>
            <w:sz w:val="22"/>
            <w:szCs w:val="22"/>
          </w:rPr>
          <w:t>john.proctor@cliftondiocese.com</w:t>
        </w:r>
      </w:hyperlink>
      <w:r>
        <w:rPr>
          <w:sz w:val="22"/>
          <w:szCs w:val="22"/>
        </w:rPr>
        <w:t xml:space="preserve"> </w:t>
      </w:r>
    </w:p>
    <w:p w:rsidR="0052643D" w:rsidRDefault="0052643D" w:rsidP="00526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or send a paper copy to Hosanna House, 28 Oakley Road, Wilton SP2 0FA  for the attention of John Proctor.</w:t>
      </w:r>
    </w:p>
    <w:p w:rsidR="0052643D" w:rsidRDefault="0052643D" w:rsidP="00526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Reg. Charity No. 1170168 (Clifton Diocese)</w:t>
      </w:r>
    </w:p>
    <w:p w:rsidR="0052643D" w:rsidRDefault="0052643D" w:rsidP="00526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7C4971" w:rsidRDefault="007C4971">
      <w:bookmarkStart w:id="0" w:name="_GoBack"/>
      <w:bookmarkEnd w:id="0"/>
    </w:p>
    <w:sectPr w:rsidR="007C4971" w:rsidSect="00EE6F7E">
      <w:headerReference w:type="default" r:id="rId5"/>
      <w:pgSz w:w="11906" w:h="16838"/>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CF6" w:rsidRPr="00EE6F7E" w:rsidRDefault="0052643D">
    <w:pPr>
      <w:rPr>
        <w:sz w:val="32"/>
        <w:szCs w:val="32"/>
      </w:rPr>
    </w:pPr>
    <w:r>
      <w:rPr>
        <w:noProof/>
      </w:rPr>
      <w:drawing>
        <wp:anchor distT="0" distB="0" distL="114300" distR="114300" simplePos="0" relativeHeight="251658240" behindDoc="0" locked="0" layoutInCell="1" allowOverlap="1">
          <wp:simplePos x="0" y="0"/>
          <wp:positionH relativeFrom="column">
            <wp:posOffset>4018280</wp:posOffset>
          </wp:positionH>
          <wp:positionV relativeFrom="paragraph">
            <wp:posOffset>-314960</wp:posOffset>
          </wp:positionV>
          <wp:extent cx="2065655" cy="525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65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2"/>
        <w:szCs w:val="22"/>
      </w:rPr>
      <w:t xml:space="preserve">    </w:t>
    </w:r>
    <w:r w:rsidRPr="00EE6F7E">
      <w:rPr>
        <w:b/>
        <w:bCs/>
        <w:sz w:val="22"/>
        <w:szCs w:val="22"/>
      </w:rPr>
      <w:t xml:space="preserve">          </w:t>
    </w:r>
    <w:r>
      <w:rPr>
        <w:b/>
        <w:bCs/>
        <w:sz w:val="22"/>
        <w:szCs w:val="22"/>
      </w:rPr>
      <w:t xml:space="preserve">  </w:t>
    </w:r>
    <w:r w:rsidRPr="00EE6F7E">
      <w:rPr>
        <w:b/>
        <w:bCs/>
        <w:sz w:val="32"/>
        <w:szCs w:val="32"/>
        <w:u w:val="single"/>
      </w:rPr>
      <w:t>SCORE Welfare Grant</w:t>
    </w:r>
    <w:r w:rsidRPr="00EE6F7E">
      <w:rPr>
        <w:noProof/>
        <w:sz w:val="32"/>
        <w:szCs w:val="32"/>
      </w:rPr>
      <mc:AlternateContent>
        <mc:Choice Requires="wpc">
          <w:drawing>
            <wp:inline distT="0" distB="0" distL="0" distR="0">
              <wp:extent cx="45720" cy="45720"/>
              <wp:effectExtent l="0" t="0" r="1905" b="1905"/>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1326351" id="Canvas 1" o:spid="_x0000_s1026" editas="canvas" style="width:3.6pt;height:3.6pt;mso-position-horizontal-relative:char;mso-position-vertical-relative:line"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height:45720;visibility:visible;mso-wrap-style:square">
                <v:fill o:detectmouseclick="t"/>
                <v:path o:connecttype="none"/>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3D"/>
    <w:rsid w:val="0052643D"/>
    <w:rsid w:val="007C4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0A71EA-0DC5-4295-B9DE-18F14927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43D"/>
    <w:pPr>
      <w:autoSpaceDE w:val="0"/>
      <w:autoSpaceDN w:val="0"/>
      <w:adjustRightInd w:val="0"/>
      <w:spacing w:after="0" w:line="240" w:lineRule="auto"/>
    </w:pPr>
    <w:rPr>
      <w:rFonts w:ascii="Arial" w:eastAsiaTheme="minorEastAsia"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643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john.proctor@cliftondioce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Website.Salisbury.catholic@cliftondiocese.com</dc:creator>
  <cp:keywords/>
  <dc:description/>
  <cp:lastModifiedBy>Website.Salisbury.catholic@cliftondiocese.com</cp:lastModifiedBy>
  <cp:revision>1</cp:revision>
  <dcterms:created xsi:type="dcterms:W3CDTF">2022-12-06T13:01:00Z</dcterms:created>
  <dcterms:modified xsi:type="dcterms:W3CDTF">2022-12-06T13:20:00Z</dcterms:modified>
</cp:coreProperties>
</file>